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17C" w:rsidRPr="009F541B" w:rsidRDefault="0002417C" w:rsidP="0002417C">
      <w:pPr>
        <w:pStyle w:val="a5"/>
        <w:spacing w:line="360" w:lineRule="auto"/>
        <w:rPr>
          <w:caps/>
          <w:sz w:val="24"/>
          <w:szCs w:val="24"/>
        </w:rPr>
      </w:pPr>
      <w:r w:rsidRPr="009F541B">
        <w:rPr>
          <w:caps/>
          <w:sz w:val="24"/>
          <w:szCs w:val="24"/>
        </w:rPr>
        <w:t>Ишлаб чикаришни комбинациялаштириш.</w:t>
      </w:r>
    </w:p>
    <w:p w:rsidR="0002417C" w:rsidRPr="008540E0" w:rsidRDefault="0002417C" w:rsidP="0002417C">
      <w:pPr>
        <w:pStyle w:val="3"/>
        <w:spacing w:line="360" w:lineRule="auto"/>
        <w:jc w:val="center"/>
        <w:rPr>
          <w:b/>
          <w:sz w:val="24"/>
          <w:szCs w:val="24"/>
        </w:rPr>
      </w:pPr>
      <w:r w:rsidRPr="008540E0">
        <w:rPr>
          <w:b/>
          <w:sz w:val="24"/>
          <w:szCs w:val="24"/>
        </w:rPr>
        <w:t>Режа:</w:t>
      </w:r>
    </w:p>
    <w:p w:rsidR="0002417C" w:rsidRPr="008540E0" w:rsidRDefault="0002417C" w:rsidP="0002417C">
      <w:pPr>
        <w:pStyle w:val="a3"/>
        <w:spacing w:line="360" w:lineRule="auto"/>
        <w:rPr>
          <w:sz w:val="24"/>
          <w:szCs w:val="24"/>
        </w:rPr>
      </w:pPr>
      <w:r w:rsidRPr="008540E0">
        <w:rPr>
          <w:sz w:val="24"/>
          <w:szCs w:val="24"/>
        </w:rPr>
        <w:t>1.Ишлаб чикаришни комбинациялаштириш, мохияти, шакллари ва даража курсаткичлари.</w:t>
      </w:r>
    </w:p>
    <w:p w:rsidR="0002417C" w:rsidRPr="008540E0" w:rsidRDefault="0002417C" w:rsidP="0002417C">
      <w:pPr>
        <w:spacing w:line="360" w:lineRule="auto"/>
        <w:ind w:firstLine="567"/>
        <w:jc w:val="both"/>
        <w:rPr>
          <w:sz w:val="24"/>
          <w:szCs w:val="24"/>
        </w:rPr>
      </w:pPr>
      <w:r w:rsidRPr="008540E0">
        <w:rPr>
          <w:sz w:val="24"/>
          <w:szCs w:val="24"/>
        </w:rPr>
        <w:t>2.Комбинациялашнинг иктисодий самарадориги.</w:t>
      </w:r>
    </w:p>
    <w:p w:rsidR="0002417C" w:rsidRDefault="0002417C" w:rsidP="0002417C">
      <w:pPr>
        <w:spacing w:line="360" w:lineRule="auto"/>
        <w:jc w:val="center"/>
        <w:rPr>
          <w:b/>
          <w:sz w:val="24"/>
          <w:szCs w:val="24"/>
        </w:rPr>
      </w:pPr>
    </w:p>
    <w:p w:rsidR="0002417C" w:rsidRPr="008540E0" w:rsidRDefault="0002417C" w:rsidP="0002417C">
      <w:pPr>
        <w:spacing w:line="360" w:lineRule="auto"/>
        <w:jc w:val="center"/>
        <w:rPr>
          <w:b/>
          <w:sz w:val="24"/>
          <w:szCs w:val="24"/>
        </w:rPr>
      </w:pPr>
      <w:r w:rsidRPr="008540E0">
        <w:rPr>
          <w:b/>
          <w:sz w:val="24"/>
          <w:szCs w:val="24"/>
        </w:rPr>
        <w:t>Адабиётлар руйхати</w:t>
      </w:r>
    </w:p>
    <w:p w:rsidR="0002417C" w:rsidRPr="008540E0" w:rsidRDefault="0002417C" w:rsidP="0002417C">
      <w:pPr>
        <w:numPr>
          <w:ilvl w:val="0"/>
          <w:numId w:val="4"/>
        </w:numPr>
        <w:spacing w:line="360" w:lineRule="auto"/>
        <w:jc w:val="both"/>
        <w:rPr>
          <w:sz w:val="24"/>
          <w:szCs w:val="24"/>
        </w:rPr>
      </w:pPr>
      <w:r w:rsidRPr="008540E0">
        <w:rPr>
          <w:sz w:val="24"/>
          <w:szCs w:val="24"/>
        </w:rPr>
        <w:t>Зайцев Н.Л. Экономика организации. – М.: «Экзамен» 2001.</w:t>
      </w:r>
    </w:p>
    <w:p w:rsidR="0002417C" w:rsidRPr="008540E0" w:rsidRDefault="0002417C" w:rsidP="0002417C">
      <w:pPr>
        <w:numPr>
          <w:ilvl w:val="0"/>
          <w:numId w:val="4"/>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02417C" w:rsidRPr="008540E0" w:rsidRDefault="0002417C" w:rsidP="0002417C">
      <w:pPr>
        <w:numPr>
          <w:ilvl w:val="0"/>
          <w:numId w:val="4"/>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02417C" w:rsidRPr="008540E0" w:rsidRDefault="0002417C" w:rsidP="0002417C">
      <w:pPr>
        <w:numPr>
          <w:ilvl w:val="0"/>
          <w:numId w:val="4"/>
        </w:numPr>
        <w:spacing w:line="360" w:lineRule="auto"/>
        <w:jc w:val="both"/>
        <w:rPr>
          <w:sz w:val="24"/>
          <w:szCs w:val="24"/>
        </w:rPr>
      </w:pPr>
      <w:r w:rsidRPr="008540E0">
        <w:rPr>
          <w:sz w:val="24"/>
          <w:szCs w:val="24"/>
        </w:rPr>
        <w:t>Купряков Е.М. Стандартизация и качество промышленной продукции. –М.: Высшая школа, 1993.</w:t>
      </w:r>
    </w:p>
    <w:p w:rsidR="0002417C" w:rsidRPr="008540E0" w:rsidRDefault="0002417C" w:rsidP="0002417C">
      <w:pPr>
        <w:numPr>
          <w:ilvl w:val="0"/>
          <w:numId w:val="4"/>
        </w:numPr>
        <w:spacing w:line="360" w:lineRule="auto"/>
        <w:jc w:val="both"/>
        <w:rPr>
          <w:sz w:val="24"/>
          <w:szCs w:val="24"/>
        </w:rPr>
      </w:pPr>
      <w:r w:rsidRPr="008540E0">
        <w:rPr>
          <w:sz w:val="24"/>
          <w:szCs w:val="24"/>
        </w:rPr>
        <w:t>Рузавин Г.И. Основы рыночной экономики: Учеб. Пособие, -М.: Банки и биржи, ЮНИТИ, 1996.</w:t>
      </w:r>
    </w:p>
    <w:p w:rsidR="0002417C" w:rsidRDefault="0002417C" w:rsidP="0002417C">
      <w:pPr>
        <w:pStyle w:val="a5"/>
        <w:spacing w:line="360" w:lineRule="auto"/>
        <w:rPr>
          <w:sz w:val="24"/>
          <w:szCs w:val="24"/>
        </w:rPr>
      </w:pPr>
    </w:p>
    <w:p w:rsidR="0002417C" w:rsidRPr="008540E0" w:rsidRDefault="0002417C" w:rsidP="0002417C">
      <w:pPr>
        <w:pStyle w:val="a5"/>
        <w:spacing w:line="360" w:lineRule="auto"/>
        <w:rPr>
          <w:sz w:val="24"/>
          <w:szCs w:val="24"/>
        </w:rPr>
      </w:pPr>
      <w:bookmarkStart w:id="0" w:name="_Toc130023411"/>
      <w:r w:rsidRPr="008540E0">
        <w:rPr>
          <w:sz w:val="24"/>
          <w:szCs w:val="24"/>
        </w:rPr>
        <w:t>1.Ишлаб чикаришни комбинациялаштириш, мохияти, шакллари ва даража курсаткичлари.</w:t>
      </w:r>
      <w:bookmarkEnd w:id="0"/>
    </w:p>
    <w:p w:rsidR="0002417C" w:rsidRPr="008540E0" w:rsidRDefault="0002417C" w:rsidP="0002417C">
      <w:pPr>
        <w:spacing w:line="360" w:lineRule="auto"/>
        <w:ind w:firstLine="567"/>
        <w:jc w:val="both"/>
        <w:rPr>
          <w:sz w:val="24"/>
          <w:szCs w:val="24"/>
        </w:rPr>
      </w:pPr>
      <w:r w:rsidRPr="008540E0">
        <w:rPr>
          <w:sz w:val="24"/>
          <w:szCs w:val="24"/>
        </w:rPr>
        <w:t>Комбинациялаштириш – ишлаб чикаришни умумлаштириш шаклларидан бири, у битта корхона, комбинат микёсида технологик жихатдан ухшаш ишлаб чикаришларни амалга оширадиган бир ёки бир нечта саноат тармокларининг узаро алокаларини узига мужассамлаштиради.</w:t>
      </w:r>
    </w:p>
    <w:p w:rsidR="0002417C" w:rsidRPr="008540E0" w:rsidRDefault="0002417C" w:rsidP="0002417C">
      <w:pPr>
        <w:spacing w:line="360" w:lineRule="auto"/>
        <w:ind w:firstLine="567"/>
        <w:jc w:val="both"/>
        <w:rPr>
          <w:sz w:val="24"/>
          <w:szCs w:val="24"/>
        </w:rPr>
      </w:pPr>
      <w:r w:rsidRPr="008540E0">
        <w:rPr>
          <w:sz w:val="24"/>
          <w:szCs w:val="24"/>
        </w:rPr>
        <w:t>Масалан, комбинатлар турли хил металургия махсулотларини ишлаб чикаради: руда, чуян, пулат ва улар турли ишлаб чикаришларга тегишли булади – темир-руда ишлаб чикариш, пулат ишлаб чикариш, чуян ишлаб чикариш ва бошкалар; хамда бу корхоналарда турли хил озик-овкат махсулотлари хам ишлаб чикарилиши мумкин: нон, булочка, кондитер махсулотлари ва бошкалар. Комбинатларда узининг иктисодий вазифаси буйича турли хил булган махсулотлар ишлаб чикарилиши мумкин: металургия ва кимё саноати махсулотлари ва бошкалар.</w:t>
      </w:r>
    </w:p>
    <w:p w:rsidR="0002417C" w:rsidRPr="008540E0" w:rsidRDefault="0002417C" w:rsidP="0002417C">
      <w:pPr>
        <w:spacing w:line="360" w:lineRule="auto"/>
        <w:ind w:firstLine="567"/>
        <w:jc w:val="both"/>
        <w:rPr>
          <w:sz w:val="24"/>
          <w:szCs w:val="24"/>
        </w:rPr>
      </w:pPr>
      <w:r w:rsidRPr="008540E0">
        <w:rPr>
          <w:sz w:val="24"/>
          <w:szCs w:val="24"/>
        </w:rPr>
        <w:lastRenderedPageBreak/>
        <w:t>Комбинациялаштиришнинг белгиси булиб куйидагилар хисобланади: ухшаш ишлаб чикаришларнинг бирлашиши, улар уртасидаги пропорционаллик, бу ишаб чикаришлар уртасидаги техник-иктисодий бирлик, корхона худудининг турли кисмлари ва улар коммуникациясини узида мужассамлаштирувчи ишаб чикариш бирлиги, умумий электр хужалиги ва умумий ёрдамчи ишлаб чикариш ва хизмат курсатиш.</w:t>
      </w:r>
    </w:p>
    <w:p w:rsidR="0002417C" w:rsidRPr="008540E0" w:rsidRDefault="0002417C" w:rsidP="0002417C">
      <w:pPr>
        <w:spacing w:line="360" w:lineRule="auto"/>
        <w:ind w:firstLine="567"/>
        <w:jc w:val="both"/>
        <w:rPr>
          <w:sz w:val="24"/>
          <w:szCs w:val="24"/>
        </w:rPr>
      </w:pPr>
      <w:r w:rsidRPr="008540E0">
        <w:rPr>
          <w:sz w:val="24"/>
          <w:szCs w:val="24"/>
        </w:rPr>
        <w:t>Техник-иктисодий деганда комбинатдаги ишлаб чикарилаётган махсулотларнинг сифат, микдорий ва наменкатураси жихатдан ишлаб чикаиш махсулотларининг хом ашё, ярим фабрикатлар ва ишлаб чикариш учун энергиясига мос келиши тушунилади.</w:t>
      </w:r>
    </w:p>
    <w:p w:rsidR="0002417C" w:rsidRPr="008540E0" w:rsidRDefault="0002417C" w:rsidP="0002417C">
      <w:pPr>
        <w:spacing w:line="360" w:lineRule="auto"/>
        <w:ind w:firstLine="567"/>
        <w:jc w:val="both"/>
        <w:rPr>
          <w:sz w:val="24"/>
          <w:szCs w:val="24"/>
        </w:rPr>
      </w:pPr>
      <w:r w:rsidRPr="008540E0">
        <w:rPr>
          <w:sz w:val="24"/>
          <w:szCs w:val="24"/>
        </w:rPr>
        <w:t>Саноатда комбинациялаштириш ривожланишининг асоси булиб куйидагилар хисобланади: ишлаб чикаришдаги ихтисослаштириш ва уни концентрациялаш, фан ва техника ривожланишининг юкори даражаси. Шунингдек, ишлаб чикариш комбинатлари таркибига кирадиган йирик ихтисослаштирилган булинмалар. Илмий-техникавий ривожланиш техник имкониятлари булган ва иктисодий жихатдан кулай булган ишлаб чикаришларни амалга оширишда руй беради, у ерда ишлаб чикариш чикиндиларидан кенг фойдаланилади, бу колдикларда куплаб фойдали махсулотлар ишлаб чикарилади ва шунингдек, хом ашё ва ишлаб чикариш чикиндиларидан комплекс фойдаланиш асосида комбинациялаштирилган ишлаб чикаришни келажакда ривожлантириш учун имкониятлар яратилади.</w:t>
      </w:r>
    </w:p>
    <w:p w:rsidR="0002417C" w:rsidRPr="008540E0" w:rsidRDefault="0002417C" w:rsidP="0002417C">
      <w:pPr>
        <w:spacing w:line="360" w:lineRule="auto"/>
        <w:ind w:firstLine="567"/>
        <w:jc w:val="both"/>
        <w:rPr>
          <w:sz w:val="24"/>
          <w:szCs w:val="24"/>
        </w:rPr>
      </w:pPr>
      <w:r w:rsidRPr="008540E0">
        <w:rPr>
          <w:sz w:val="24"/>
          <w:szCs w:val="24"/>
        </w:rPr>
        <w:t>Ишлаб чикариш характеридан боглик холда технологиялар ва ишлаб чикариш жараёнида хом ашё ва материалларни кайта ишлашдаги ишлаб чикариш жараёни боскичлари саноатдаги комбинациялаштиришнинг уч асосий шаклини келтириб чикаради:</w:t>
      </w:r>
    </w:p>
    <w:p w:rsidR="0002417C" w:rsidRPr="008540E0" w:rsidRDefault="0002417C" w:rsidP="0002417C">
      <w:pPr>
        <w:numPr>
          <w:ilvl w:val="0"/>
          <w:numId w:val="1"/>
        </w:numPr>
        <w:spacing w:line="360" w:lineRule="auto"/>
        <w:jc w:val="both"/>
        <w:rPr>
          <w:sz w:val="24"/>
          <w:szCs w:val="24"/>
        </w:rPr>
      </w:pPr>
      <w:r w:rsidRPr="008540E0">
        <w:rPr>
          <w:sz w:val="24"/>
          <w:szCs w:val="24"/>
        </w:rPr>
        <w:t>тайёр махсулот олингунча хом ашёни кетма-кет кайта ишлаш;</w:t>
      </w:r>
    </w:p>
    <w:p w:rsidR="0002417C" w:rsidRPr="008540E0" w:rsidRDefault="0002417C" w:rsidP="0002417C">
      <w:pPr>
        <w:numPr>
          <w:ilvl w:val="0"/>
          <w:numId w:val="1"/>
        </w:numPr>
        <w:spacing w:line="360" w:lineRule="auto"/>
        <w:jc w:val="both"/>
        <w:rPr>
          <w:sz w:val="24"/>
          <w:szCs w:val="24"/>
        </w:rPr>
      </w:pPr>
      <w:r w:rsidRPr="008540E0">
        <w:rPr>
          <w:sz w:val="24"/>
          <w:szCs w:val="24"/>
        </w:rPr>
        <w:t>бошка махсулот турларини ишлаб чикариш учун ишлаб чикариш чикиндиларидан фойдаланиш;</w:t>
      </w:r>
    </w:p>
    <w:p w:rsidR="0002417C" w:rsidRPr="008540E0" w:rsidRDefault="0002417C" w:rsidP="0002417C">
      <w:pPr>
        <w:numPr>
          <w:ilvl w:val="0"/>
          <w:numId w:val="1"/>
        </w:numPr>
        <w:spacing w:line="360" w:lineRule="auto"/>
        <w:jc w:val="both"/>
        <w:rPr>
          <w:sz w:val="24"/>
          <w:szCs w:val="24"/>
        </w:rPr>
      </w:pPr>
      <w:r w:rsidRPr="008540E0">
        <w:rPr>
          <w:sz w:val="24"/>
          <w:szCs w:val="24"/>
        </w:rPr>
        <w:t>хом ашёни комплекс кайта ишлаш ( бир хил хом ашёга турли хил махсулот турлари ишлаб чикариш учун ишлов бериш).</w:t>
      </w:r>
    </w:p>
    <w:p w:rsidR="0002417C" w:rsidRPr="008540E0" w:rsidRDefault="0002417C" w:rsidP="0002417C">
      <w:pPr>
        <w:pStyle w:val="21"/>
        <w:spacing w:line="360" w:lineRule="auto"/>
        <w:rPr>
          <w:sz w:val="24"/>
          <w:szCs w:val="24"/>
        </w:rPr>
      </w:pPr>
      <w:r w:rsidRPr="008540E0">
        <w:rPr>
          <w:sz w:val="24"/>
          <w:szCs w:val="24"/>
        </w:rPr>
        <w:t xml:space="preserve">Хом ашёни кетма-кет кайта ишлаш асосидаги комбинациялаштириш асосан кора металлургия ва тукимачилик саноатларида булади, шунингдек у кимё саноати ва бошка саноат тармокларида хам руй бериши мумкин. Улар корхона структурасига боглик булади. Ишлаб чикариш жараёнидан олинадиган турли хил ярим фабрикатлар кандайдир </w:t>
      </w:r>
      <w:r w:rsidRPr="008540E0">
        <w:rPr>
          <w:sz w:val="24"/>
          <w:szCs w:val="24"/>
        </w:rPr>
        <w:lastRenderedPageBreak/>
        <w:t>оралик махсулотлар ишлаб чикаришга ёки кайта ишлаш учун бошка тармокларга юборилиши мумкин.</w:t>
      </w:r>
    </w:p>
    <w:p w:rsidR="0002417C" w:rsidRPr="008540E0" w:rsidRDefault="0002417C" w:rsidP="0002417C">
      <w:pPr>
        <w:spacing w:line="360" w:lineRule="auto"/>
        <w:ind w:firstLine="708"/>
        <w:jc w:val="both"/>
        <w:rPr>
          <w:sz w:val="24"/>
          <w:szCs w:val="24"/>
        </w:rPr>
      </w:pPr>
      <w:r w:rsidRPr="008540E0">
        <w:rPr>
          <w:sz w:val="24"/>
          <w:szCs w:val="24"/>
        </w:rPr>
        <w:t>Чикиндилардан фойдаланишга асосланган ишлаб чикаришдаги комбинациялаштириш табиат инъомларини кайта ишлайдиган озик-овкат саноати ва бошка саноат тармокларида кенг таркалган. Бунга мисол килиб рангли металлургия саноатининг кимё саноати билан бирлашувини келтиришимиз мумкин, бу ерда рудалар чикиндисидан фойдаланиб бошка махсулотлар ишлаб чикарилади.</w:t>
      </w:r>
    </w:p>
    <w:p w:rsidR="0002417C" w:rsidRPr="008540E0" w:rsidRDefault="0002417C" w:rsidP="0002417C">
      <w:pPr>
        <w:spacing w:line="360" w:lineRule="auto"/>
        <w:ind w:firstLine="708"/>
        <w:jc w:val="both"/>
        <w:rPr>
          <w:sz w:val="24"/>
          <w:szCs w:val="24"/>
        </w:rPr>
      </w:pPr>
      <w:r w:rsidRPr="008540E0">
        <w:rPr>
          <w:sz w:val="24"/>
          <w:szCs w:val="24"/>
        </w:rPr>
        <w:t>Хом ашёни комплекс кайта ишлашга асосланган комбинациялаштириш органик хом ашйларни (нефть, кумир, торф, сланец ва бошкалар) кайта ишлашга банд булган корхоналар ва тармокларда кенг таркалган, шунингдек мехнат предмети сифатида комплекс рудалар, масалан, полиметиллар хизмат киладиган тармокларда хам бу комбинациялаштириш тури кенг таркалган.</w:t>
      </w:r>
    </w:p>
    <w:p w:rsidR="0002417C" w:rsidRPr="008540E0" w:rsidRDefault="0002417C" w:rsidP="0002417C">
      <w:pPr>
        <w:spacing w:line="360" w:lineRule="auto"/>
        <w:ind w:firstLine="708"/>
        <w:jc w:val="both"/>
        <w:rPr>
          <w:sz w:val="24"/>
          <w:szCs w:val="24"/>
        </w:rPr>
      </w:pPr>
      <w:r w:rsidRPr="008540E0">
        <w:rPr>
          <w:sz w:val="24"/>
          <w:szCs w:val="24"/>
        </w:rPr>
        <w:t>Вертикал, горизонтал ва аралаш комбинациялаштириш тушунчаари мавжуд. Вертикал комбинациялаштириш хом ашё, ярим фабрикатлар ёки тайёр махсулотга кетма-кет ишлов бериб борилаётган ишлаб чикаришда кузатилади. Горизонтал комбинациялаштириш хом ашёни комплекс кайта ишловчи корхоналарда кузатилади. Аралаш комбинациялаштириш эса бир турдаги хом ашёни кетма-кет кайта ишлаб асосий тайёр махсулотлар ва яримфабрикатлар олингандан кейин, чикинди сифатида бошка яримфабрикатлар ва махсулотлар олинадиган ишлаб чикаришда кузатилади.</w:t>
      </w:r>
    </w:p>
    <w:p w:rsidR="0002417C" w:rsidRPr="008540E0" w:rsidRDefault="0002417C" w:rsidP="0002417C">
      <w:pPr>
        <w:spacing w:line="360" w:lineRule="auto"/>
        <w:ind w:firstLine="708"/>
        <w:jc w:val="both"/>
        <w:rPr>
          <w:sz w:val="24"/>
          <w:szCs w:val="24"/>
        </w:rPr>
      </w:pPr>
      <w:r w:rsidRPr="008540E0">
        <w:rPr>
          <w:sz w:val="24"/>
          <w:szCs w:val="24"/>
        </w:rPr>
        <w:t>Тармокдаги ва корхонадаги комбинациялаштириш даражаси бир катор курсаткичлар билан аникланади. Уларга: махсулотнинг корхона ва бутун тармок махсулот ишлаб чикаришдаги улуши, умумий хом ашёларнинг, ярим фабрикатларнинг махсулот таркибидаги улуши, корхона ишлаб чикаришдаги хом ашё ва ярим фабрикатларнинг эгаллаган улуши, турмоклараро ва тармок ичидаги комбинациялаштириш натижасида корхона махсулотларининг эгаллаган улуши ва бошкалар.</w:t>
      </w:r>
    </w:p>
    <w:p w:rsidR="0002417C" w:rsidRPr="008540E0" w:rsidRDefault="0002417C" w:rsidP="0002417C">
      <w:pPr>
        <w:spacing w:line="360" w:lineRule="auto"/>
        <w:ind w:firstLine="708"/>
        <w:jc w:val="both"/>
        <w:rPr>
          <w:sz w:val="24"/>
          <w:szCs w:val="24"/>
        </w:rPr>
      </w:pPr>
      <w:r w:rsidRPr="008540E0">
        <w:rPr>
          <w:sz w:val="24"/>
          <w:szCs w:val="24"/>
        </w:rPr>
        <w:t>Хозирги вактда комбинациялаштириш даражасини аник бир махсулот тури учун аниклайдиган курсаткич мавжуд эмас, шунинг учун юкорида санаб утилган курсаткичлар хамма саноат тармокларида кулланилади ва тармок курсаткичлари деб аталади.</w:t>
      </w:r>
    </w:p>
    <w:p w:rsidR="0002417C" w:rsidRDefault="0002417C" w:rsidP="0002417C">
      <w:pPr>
        <w:pStyle w:val="a5"/>
        <w:spacing w:line="360" w:lineRule="auto"/>
        <w:rPr>
          <w:sz w:val="24"/>
          <w:szCs w:val="24"/>
        </w:rPr>
      </w:pPr>
    </w:p>
    <w:p w:rsidR="0002417C" w:rsidRPr="008540E0" w:rsidRDefault="0002417C" w:rsidP="0002417C">
      <w:pPr>
        <w:pStyle w:val="a5"/>
        <w:spacing w:line="360" w:lineRule="auto"/>
        <w:rPr>
          <w:sz w:val="24"/>
          <w:szCs w:val="24"/>
        </w:rPr>
      </w:pPr>
      <w:bookmarkStart w:id="1" w:name="_Toc130023412"/>
      <w:r w:rsidRPr="008540E0">
        <w:rPr>
          <w:sz w:val="24"/>
          <w:szCs w:val="24"/>
        </w:rPr>
        <w:t>2.Комбинациялаштиришнинг иктисодий самарадорлиги.</w:t>
      </w:r>
      <w:bookmarkEnd w:id="1"/>
    </w:p>
    <w:p w:rsidR="0002417C" w:rsidRPr="008540E0" w:rsidRDefault="0002417C" w:rsidP="0002417C">
      <w:pPr>
        <w:spacing w:line="360" w:lineRule="auto"/>
        <w:ind w:firstLine="708"/>
        <w:jc w:val="both"/>
        <w:rPr>
          <w:sz w:val="24"/>
          <w:szCs w:val="24"/>
        </w:rPr>
      </w:pPr>
      <w:r w:rsidRPr="008540E0">
        <w:rPr>
          <w:sz w:val="24"/>
          <w:szCs w:val="24"/>
        </w:rPr>
        <w:t>Комбинациялаштириш – жамият ишлаб чикраишини ташкил этишнинг иктисодий жихатдан самарали булган шакларидан биридир. Унинг иктисодий самарадорлиги мехнат воситаларидан, мехнат предметларидан ва ишчи кучидан окилона фойдаланиш билан шартланади.</w:t>
      </w:r>
    </w:p>
    <w:p w:rsidR="0002417C" w:rsidRPr="008540E0" w:rsidRDefault="0002417C" w:rsidP="0002417C">
      <w:pPr>
        <w:spacing w:line="360" w:lineRule="auto"/>
        <w:ind w:firstLine="708"/>
        <w:jc w:val="both"/>
        <w:rPr>
          <w:sz w:val="24"/>
          <w:szCs w:val="24"/>
        </w:rPr>
      </w:pPr>
      <w:r w:rsidRPr="008540E0">
        <w:rPr>
          <w:sz w:val="24"/>
          <w:szCs w:val="24"/>
        </w:rPr>
        <w:t>Ишлаб чикаришни комбинациялаштиришда мехнат воситаларидан анча интенсиврок фойдаланиш, биринчи навбатда ишлаб чикариш жараёнларининг тухтовсизлигининг юкори даражасига эришиш талаб этилади.</w:t>
      </w:r>
    </w:p>
    <w:p w:rsidR="0002417C" w:rsidRPr="008540E0" w:rsidRDefault="0002417C" w:rsidP="0002417C">
      <w:pPr>
        <w:spacing w:line="360" w:lineRule="auto"/>
        <w:ind w:firstLine="708"/>
        <w:jc w:val="both"/>
        <w:rPr>
          <w:sz w:val="24"/>
          <w:szCs w:val="24"/>
        </w:rPr>
      </w:pPr>
      <w:r w:rsidRPr="008540E0">
        <w:rPr>
          <w:sz w:val="24"/>
          <w:szCs w:val="24"/>
        </w:rPr>
        <w:t>Ишлаб чикаришни комбинациялаштиришда хом ашёдан самарали фойдаланиш, шунингдек чикиндилар ва иккиламчи ресурслардан фойдаланиш натижасида мехнат предметларидан окилона фойдаланиш руй беради.</w:t>
      </w:r>
    </w:p>
    <w:p w:rsidR="0002417C" w:rsidRPr="008540E0" w:rsidRDefault="0002417C" w:rsidP="0002417C">
      <w:pPr>
        <w:spacing w:line="360" w:lineRule="auto"/>
        <w:ind w:firstLine="708"/>
        <w:jc w:val="both"/>
        <w:rPr>
          <w:sz w:val="24"/>
          <w:szCs w:val="24"/>
        </w:rPr>
      </w:pPr>
      <w:r w:rsidRPr="008540E0">
        <w:rPr>
          <w:sz w:val="24"/>
          <w:szCs w:val="24"/>
        </w:rPr>
        <w:t>Комбинацияаштиришнинг ривожланиши жонли мехнатдан самаралирок фойдаланишни, мехнат унумдорлигини оширишни талаб этади. Бу комбинациялаштирилган корхона факат бир хил эмас, балки бир нечта хил махсулот ишлаб чикарилишидан далолат беради, у ерда чикиндилардан, иккиламчи ресурслардан комплекс фойдаланилади. Шунингдек, комбинатларда юкори кувватли жихозлардан фойдаланишда автоматлаштиришнинг юкори даража булиши мехнат унумдорлиги юкори булишига ёрдам беради.</w:t>
      </w:r>
    </w:p>
    <w:p w:rsidR="0002417C" w:rsidRPr="008540E0" w:rsidRDefault="0002417C" w:rsidP="0002417C">
      <w:pPr>
        <w:spacing w:line="360" w:lineRule="auto"/>
        <w:ind w:firstLine="708"/>
        <w:jc w:val="both"/>
        <w:rPr>
          <w:sz w:val="24"/>
          <w:szCs w:val="24"/>
        </w:rPr>
      </w:pPr>
      <w:r w:rsidRPr="008540E0">
        <w:rPr>
          <w:sz w:val="24"/>
          <w:szCs w:val="24"/>
        </w:rPr>
        <w:t>Жонли ва буюмлашган мехнатдан яхширок фойдаланиш комбинацияланган ишлаб чикаришнинг материал сигими ва капитал сигими камайишига ва махсулот таннархининг камайишига олиб келади.</w:t>
      </w:r>
    </w:p>
    <w:p w:rsidR="0002417C" w:rsidRPr="008540E0" w:rsidRDefault="0002417C" w:rsidP="0002417C">
      <w:pPr>
        <w:spacing w:line="360" w:lineRule="auto"/>
        <w:ind w:firstLine="708"/>
        <w:jc w:val="both"/>
        <w:rPr>
          <w:sz w:val="24"/>
          <w:szCs w:val="24"/>
        </w:rPr>
      </w:pPr>
      <w:r w:rsidRPr="008540E0">
        <w:rPr>
          <w:sz w:val="24"/>
          <w:szCs w:val="24"/>
        </w:rPr>
        <w:t>Саноатнинг барча тармокларидаги комбинациялаштиришнинг ривожланиши саноатдаги окилона жойлашишдан далолат беради. буНинг учун хом ашёни комплекс кайта ишлаш, ишлаб чикаришда махаллий ва анча арзон ресурслардан, шунингдек бошка ишлаб чикариш  чикиндиларидан фойдаланиш талаб этилади. Комбинациялаштиришнинг юкори даражада ташкил этилиши атроф мухитнинг мухофаза килинишига хам ёрдам беради. Чунки унда бир канча саноат тармокларининг чикиндиларидан фойдаланилади.</w:t>
      </w:r>
    </w:p>
    <w:p w:rsidR="0002417C" w:rsidRPr="008540E0" w:rsidRDefault="0002417C" w:rsidP="0002417C">
      <w:pPr>
        <w:spacing w:line="360" w:lineRule="auto"/>
        <w:ind w:firstLine="708"/>
        <w:jc w:val="both"/>
        <w:rPr>
          <w:sz w:val="24"/>
          <w:szCs w:val="24"/>
        </w:rPr>
      </w:pPr>
      <w:r w:rsidRPr="008540E0">
        <w:rPr>
          <w:sz w:val="24"/>
          <w:szCs w:val="24"/>
        </w:rPr>
        <w:t>Ишлаб чикаришдаги комбинациялаштиришнинг иктисодий самарани туркумлаш усули оркали аниклашда капитал куйилмаларнинг иктисодий самарадорлиги аникланади.</w:t>
      </w:r>
    </w:p>
    <w:p w:rsidR="0002417C" w:rsidRPr="008540E0" w:rsidRDefault="0002417C" w:rsidP="0002417C">
      <w:pPr>
        <w:spacing w:line="360" w:lineRule="auto"/>
        <w:ind w:firstLine="708"/>
        <w:jc w:val="both"/>
        <w:rPr>
          <w:sz w:val="24"/>
          <w:szCs w:val="24"/>
        </w:rPr>
      </w:pPr>
      <w:r w:rsidRPr="008540E0">
        <w:rPr>
          <w:sz w:val="24"/>
          <w:szCs w:val="24"/>
        </w:rPr>
        <w:lastRenderedPageBreak/>
        <w:t>Комбинациялаштириш иктисодий самарадорлигининг умумлаштирувчи курсаткичи булиб комбинациялаштирилган ва комбинациялаштирилмаган корхоналар ишлаб чикраиш харажатлари турли хиллиги хизмат килади.</w:t>
      </w:r>
    </w:p>
    <w:p w:rsidR="0002417C" w:rsidRPr="008540E0" w:rsidRDefault="0002417C" w:rsidP="0002417C">
      <w:pPr>
        <w:spacing w:line="360" w:lineRule="auto"/>
        <w:ind w:firstLine="708"/>
        <w:jc w:val="both"/>
        <w:rPr>
          <w:sz w:val="24"/>
          <w:szCs w:val="24"/>
        </w:rPr>
      </w:pPr>
      <w:r w:rsidRPr="008540E0">
        <w:rPr>
          <w:sz w:val="24"/>
          <w:szCs w:val="24"/>
        </w:rPr>
        <w:t>Бундан ташкари комбинациялаштиришнинг иктисодий самарадорлигини аниклашда хамма саноат тармоклари учун умумий булган техник-иктисодий курсаткичлардан фойдаланилади, бу курсаткичар хар бир тармокнинг узига хос хусусиятларидан келиб чикиб белгиланади.</w:t>
      </w:r>
    </w:p>
    <w:p w:rsidR="0002417C" w:rsidRPr="008540E0" w:rsidRDefault="0002417C" w:rsidP="0002417C">
      <w:pPr>
        <w:spacing w:line="360" w:lineRule="auto"/>
        <w:jc w:val="both"/>
        <w:rPr>
          <w:sz w:val="24"/>
          <w:szCs w:val="24"/>
        </w:rPr>
      </w:pPr>
      <w:r w:rsidRPr="008540E0">
        <w:rPr>
          <w:sz w:val="24"/>
          <w:szCs w:val="24"/>
        </w:rPr>
        <w:tab/>
        <w:t xml:space="preserve">Саноат корхоналарини тугри жойлаштириш  катта иктисодий ахамиятга эга. Чунки корхоналар ишлаб чикарилган махсулот таннархини камайтиришга хом-ашё мехнат ресурслари ва маблаглар умумий фойдаланишга олиб келинади. </w:t>
      </w:r>
    </w:p>
    <w:p w:rsidR="0002417C" w:rsidRPr="008540E0" w:rsidRDefault="0002417C" w:rsidP="0002417C">
      <w:pPr>
        <w:spacing w:line="360" w:lineRule="auto"/>
        <w:jc w:val="both"/>
        <w:rPr>
          <w:sz w:val="24"/>
          <w:szCs w:val="24"/>
        </w:rPr>
      </w:pPr>
      <w:r w:rsidRPr="008540E0">
        <w:rPr>
          <w:sz w:val="24"/>
          <w:szCs w:val="24"/>
        </w:rPr>
        <w:tab/>
        <w:t>Саноат корхоналарини жойлаштириш асосий принциплар асосида амалга оширилади. Хар бир область ва районда саноат тармогини ривожланиши юкорига кутариш, саноатни хом-ашё ёкилги-энергия база -ларига ва мавжуд табиий хамда мехнат ресурслари манбаларига якинлаш тириш, махсулот ишлаб чикаришини уни истеъмол киладиган район ва областларга якинлаштириш ва ишлаб чикаришни ташкил килиш формалар ни ишлаб чикариш бир жойда ихтисослаштириш кооперациялаштириш ва комбинациялаш ривожлантиришдан иборат. Шу асосан озик-овкат саноат ни жойлаштириш куйидаги асосий принциплардан :</w:t>
      </w:r>
    </w:p>
    <w:p w:rsidR="0002417C" w:rsidRPr="008540E0" w:rsidRDefault="0002417C" w:rsidP="0002417C">
      <w:pPr>
        <w:spacing w:line="360" w:lineRule="auto"/>
        <w:ind w:firstLine="720"/>
        <w:jc w:val="both"/>
        <w:rPr>
          <w:sz w:val="24"/>
          <w:szCs w:val="24"/>
        </w:rPr>
      </w:pPr>
      <w:r w:rsidRPr="008540E0">
        <w:rPr>
          <w:sz w:val="24"/>
          <w:szCs w:val="24"/>
        </w:rPr>
        <w:t xml:space="preserve">1) Корхоналарни хом-ашё якин районларда ёки тайёр махсулотни истеъмол килувчи районларда жойлаштириш. </w:t>
      </w:r>
    </w:p>
    <w:p w:rsidR="0002417C" w:rsidRPr="008540E0" w:rsidRDefault="0002417C" w:rsidP="0002417C">
      <w:pPr>
        <w:spacing w:line="360" w:lineRule="auto"/>
        <w:ind w:firstLine="720"/>
        <w:jc w:val="both"/>
        <w:rPr>
          <w:sz w:val="24"/>
          <w:szCs w:val="24"/>
        </w:rPr>
      </w:pPr>
      <w:r w:rsidRPr="008540E0">
        <w:rPr>
          <w:sz w:val="24"/>
          <w:szCs w:val="24"/>
        </w:rPr>
        <w:t>2)  Табиий ресурслари юксак самара берувчи районларда жойлаштириш.</w:t>
      </w:r>
    </w:p>
    <w:p w:rsidR="0002417C" w:rsidRPr="008540E0" w:rsidRDefault="0002417C" w:rsidP="0002417C">
      <w:pPr>
        <w:spacing w:line="360" w:lineRule="auto"/>
        <w:ind w:firstLine="720"/>
        <w:jc w:val="both"/>
        <w:rPr>
          <w:sz w:val="24"/>
          <w:szCs w:val="24"/>
        </w:rPr>
      </w:pPr>
      <w:r w:rsidRPr="008540E0">
        <w:rPr>
          <w:sz w:val="24"/>
          <w:szCs w:val="24"/>
        </w:rPr>
        <w:t xml:space="preserve">3) Республика территорияси буйича ишлаб чикаришни бир хил ривож -лантириш асосида. </w:t>
      </w:r>
    </w:p>
    <w:p w:rsidR="0002417C" w:rsidRPr="008540E0" w:rsidRDefault="0002417C" w:rsidP="0002417C">
      <w:pPr>
        <w:spacing w:line="360" w:lineRule="auto"/>
        <w:ind w:firstLine="720"/>
        <w:jc w:val="both"/>
        <w:rPr>
          <w:sz w:val="24"/>
          <w:szCs w:val="24"/>
        </w:rPr>
      </w:pPr>
      <w:r w:rsidRPr="008540E0">
        <w:rPr>
          <w:sz w:val="24"/>
          <w:szCs w:val="24"/>
        </w:rPr>
        <w:t>4) Ишчилар ва ходимлар нормал ишлаш шароити яратиш асосида.</w:t>
      </w:r>
    </w:p>
    <w:p w:rsidR="0002417C" w:rsidRPr="008540E0" w:rsidRDefault="0002417C" w:rsidP="0002417C">
      <w:pPr>
        <w:spacing w:line="360" w:lineRule="auto"/>
        <w:jc w:val="both"/>
        <w:rPr>
          <w:sz w:val="24"/>
          <w:szCs w:val="24"/>
        </w:rPr>
      </w:pPr>
      <w:r w:rsidRPr="008540E0">
        <w:rPr>
          <w:sz w:val="24"/>
          <w:szCs w:val="24"/>
        </w:rPr>
        <w:tab/>
        <w:t xml:space="preserve">Озик овкат саноат тармокларини жойлаштиришда асосий фактор хом-ашё хисобланади. </w:t>
      </w:r>
    </w:p>
    <w:p w:rsidR="0002417C" w:rsidRPr="008540E0" w:rsidRDefault="0002417C" w:rsidP="0002417C">
      <w:pPr>
        <w:spacing w:line="360" w:lineRule="auto"/>
        <w:jc w:val="both"/>
        <w:rPr>
          <w:sz w:val="24"/>
          <w:szCs w:val="24"/>
        </w:rPr>
      </w:pPr>
      <w:r w:rsidRPr="008540E0">
        <w:rPr>
          <w:sz w:val="24"/>
          <w:szCs w:val="24"/>
        </w:rPr>
        <w:tab/>
        <w:t xml:space="preserve">Купчилик корхоналарнинг махсулотлар таркибини 70-90 % сув ташкил килади. Шунинг учун бу махсулотни тез чириш ва бузилишга олиб келади. Шу билан биргаликда хом-ашё масаласи тайёр махсулот масаласидан бир неча марта ортик. Шунга асосан корхоналарни хом-ашё етиштирувчи районларда жойлаштирилади. </w:t>
      </w:r>
    </w:p>
    <w:p w:rsidR="0002417C" w:rsidRPr="008540E0" w:rsidRDefault="0002417C" w:rsidP="0002417C">
      <w:pPr>
        <w:spacing w:line="360" w:lineRule="auto"/>
        <w:jc w:val="both"/>
        <w:rPr>
          <w:sz w:val="24"/>
          <w:szCs w:val="24"/>
        </w:rPr>
      </w:pPr>
      <w:r w:rsidRPr="008540E0">
        <w:rPr>
          <w:sz w:val="24"/>
          <w:szCs w:val="24"/>
        </w:rPr>
        <w:lastRenderedPageBreak/>
        <w:tab/>
        <w:t xml:space="preserve">Озик-овкат саноатни табиий хом-ашё ресурслари олувчи тармокларда асосан табиий ресурслар бор районларда жойлаштирилади. </w:t>
      </w:r>
    </w:p>
    <w:p w:rsidR="0002417C" w:rsidRPr="008540E0" w:rsidRDefault="0002417C" w:rsidP="0002417C">
      <w:pPr>
        <w:spacing w:line="360" w:lineRule="auto"/>
        <w:jc w:val="both"/>
        <w:rPr>
          <w:sz w:val="24"/>
          <w:szCs w:val="24"/>
        </w:rPr>
      </w:pPr>
      <w:r w:rsidRPr="008540E0">
        <w:rPr>
          <w:sz w:val="24"/>
          <w:szCs w:val="24"/>
        </w:rPr>
        <w:tab/>
        <w:t>Баъзи бир кишлок хужалик хом-ашёларини маълум муддатга саклаш имконияти бор. (дон махсулотлари)</w:t>
      </w:r>
    </w:p>
    <w:p w:rsidR="0002417C" w:rsidRPr="008540E0" w:rsidRDefault="0002417C" w:rsidP="0002417C">
      <w:pPr>
        <w:spacing w:line="360" w:lineRule="auto"/>
        <w:jc w:val="both"/>
        <w:rPr>
          <w:sz w:val="24"/>
          <w:szCs w:val="24"/>
        </w:rPr>
      </w:pPr>
      <w:r w:rsidRPr="008540E0">
        <w:rPr>
          <w:sz w:val="24"/>
          <w:szCs w:val="24"/>
        </w:rPr>
        <w:tab/>
        <w:t>Аммо буларни ташиб келтириши харажатни купайишига олиб келади. Шу учун бу корхоналар кишлок хужалик якин районларда жойлаштирилади.</w:t>
      </w:r>
    </w:p>
    <w:p w:rsidR="0002417C" w:rsidRPr="008540E0" w:rsidRDefault="0002417C" w:rsidP="0002417C">
      <w:pPr>
        <w:spacing w:line="360" w:lineRule="auto"/>
        <w:jc w:val="both"/>
        <w:rPr>
          <w:sz w:val="24"/>
          <w:szCs w:val="24"/>
        </w:rPr>
      </w:pPr>
    </w:p>
    <w:p w:rsidR="0002417C" w:rsidRPr="008540E0" w:rsidRDefault="0002417C" w:rsidP="0002417C">
      <w:pPr>
        <w:spacing w:line="360" w:lineRule="auto"/>
        <w:jc w:val="center"/>
        <w:rPr>
          <w:b/>
          <w:sz w:val="24"/>
          <w:szCs w:val="24"/>
        </w:rPr>
      </w:pPr>
      <w:r w:rsidRPr="008540E0">
        <w:rPr>
          <w:b/>
          <w:sz w:val="24"/>
          <w:szCs w:val="24"/>
        </w:rPr>
        <w:t>Таянч иборалар:</w:t>
      </w:r>
    </w:p>
    <w:p w:rsidR="0002417C" w:rsidRPr="008540E0" w:rsidRDefault="0002417C" w:rsidP="0002417C">
      <w:pPr>
        <w:pStyle w:val="2"/>
        <w:numPr>
          <w:ilvl w:val="0"/>
          <w:numId w:val="2"/>
        </w:numPr>
        <w:spacing w:line="360" w:lineRule="auto"/>
        <w:rPr>
          <w:sz w:val="24"/>
          <w:szCs w:val="24"/>
        </w:rPr>
      </w:pPr>
      <w:r w:rsidRPr="008540E0">
        <w:rPr>
          <w:sz w:val="24"/>
          <w:szCs w:val="24"/>
        </w:rPr>
        <w:t>Комбинациялаштириш.</w:t>
      </w:r>
    </w:p>
    <w:p w:rsidR="0002417C" w:rsidRPr="008540E0" w:rsidRDefault="0002417C" w:rsidP="0002417C">
      <w:pPr>
        <w:numPr>
          <w:ilvl w:val="0"/>
          <w:numId w:val="2"/>
        </w:numPr>
        <w:spacing w:line="360" w:lineRule="auto"/>
        <w:jc w:val="both"/>
        <w:rPr>
          <w:sz w:val="24"/>
          <w:szCs w:val="24"/>
        </w:rPr>
      </w:pPr>
      <w:r w:rsidRPr="008540E0">
        <w:rPr>
          <w:sz w:val="24"/>
          <w:szCs w:val="24"/>
        </w:rPr>
        <w:t>Вертикал комбинациялаштирш.</w:t>
      </w:r>
    </w:p>
    <w:p w:rsidR="0002417C" w:rsidRPr="008540E0" w:rsidRDefault="0002417C" w:rsidP="0002417C">
      <w:pPr>
        <w:numPr>
          <w:ilvl w:val="0"/>
          <w:numId w:val="2"/>
        </w:numPr>
        <w:spacing w:line="360" w:lineRule="auto"/>
        <w:jc w:val="both"/>
        <w:rPr>
          <w:sz w:val="24"/>
          <w:szCs w:val="24"/>
        </w:rPr>
      </w:pPr>
      <w:r w:rsidRPr="008540E0">
        <w:rPr>
          <w:sz w:val="24"/>
          <w:szCs w:val="24"/>
        </w:rPr>
        <w:t>Горизонтал комбинациялаштириш.</w:t>
      </w:r>
    </w:p>
    <w:p w:rsidR="0002417C" w:rsidRPr="008540E0" w:rsidRDefault="0002417C" w:rsidP="0002417C">
      <w:pPr>
        <w:numPr>
          <w:ilvl w:val="0"/>
          <w:numId w:val="2"/>
        </w:numPr>
        <w:spacing w:line="360" w:lineRule="auto"/>
        <w:jc w:val="both"/>
        <w:rPr>
          <w:sz w:val="24"/>
          <w:szCs w:val="24"/>
        </w:rPr>
      </w:pPr>
      <w:r w:rsidRPr="008540E0">
        <w:rPr>
          <w:sz w:val="24"/>
          <w:szCs w:val="24"/>
        </w:rPr>
        <w:t>Аралаш комбинациялаштириш.</w:t>
      </w:r>
    </w:p>
    <w:p w:rsidR="0002417C" w:rsidRPr="008540E0" w:rsidRDefault="0002417C" w:rsidP="0002417C">
      <w:pPr>
        <w:numPr>
          <w:ilvl w:val="0"/>
          <w:numId w:val="2"/>
        </w:numPr>
        <w:spacing w:line="360" w:lineRule="auto"/>
        <w:jc w:val="both"/>
        <w:rPr>
          <w:sz w:val="24"/>
          <w:szCs w:val="24"/>
        </w:rPr>
      </w:pPr>
      <w:r w:rsidRPr="008540E0">
        <w:rPr>
          <w:sz w:val="24"/>
          <w:szCs w:val="24"/>
        </w:rPr>
        <w:t>Комбинациялаштириш даражаси.</w:t>
      </w:r>
    </w:p>
    <w:p w:rsidR="0002417C" w:rsidRPr="008540E0" w:rsidRDefault="0002417C" w:rsidP="0002417C">
      <w:pPr>
        <w:numPr>
          <w:ilvl w:val="0"/>
          <w:numId w:val="2"/>
        </w:numPr>
        <w:spacing w:line="360" w:lineRule="auto"/>
        <w:jc w:val="both"/>
        <w:rPr>
          <w:sz w:val="24"/>
          <w:szCs w:val="24"/>
        </w:rPr>
      </w:pPr>
      <w:r w:rsidRPr="008540E0">
        <w:rPr>
          <w:sz w:val="24"/>
          <w:szCs w:val="24"/>
        </w:rPr>
        <w:t>Ишлаб-чиаришни комбинациялаштириш.</w:t>
      </w:r>
    </w:p>
    <w:p w:rsidR="0002417C" w:rsidRPr="008540E0" w:rsidRDefault="0002417C" w:rsidP="0002417C">
      <w:pPr>
        <w:spacing w:line="360" w:lineRule="auto"/>
        <w:jc w:val="center"/>
        <w:rPr>
          <w:b/>
          <w:sz w:val="24"/>
          <w:szCs w:val="24"/>
        </w:rPr>
      </w:pPr>
      <w:r w:rsidRPr="008540E0">
        <w:rPr>
          <w:b/>
          <w:sz w:val="24"/>
          <w:szCs w:val="24"/>
        </w:rPr>
        <w:t>Назорат саволлари:</w:t>
      </w:r>
    </w:p>
    <w:p w:rsidR="0002417C" w:rsidRPr="008540E0" w:rsidRDefault="0002417C" w:rsidP="0002417C">
      <w:pPr>
        <w:pStyle w:val="2"/>
        <w:spacing w:line="360" w:lineRule="auto"/>
        <w:rPr>
          <w:sz w:val="24"/>
          <w:szCs w:val="24"/>
        </w:rPr>
      </w:pPr>
      <w:r w:rsidRPr="008540E0">
        <w:rPr>
          <w:sz w:val="24"/>
          <w:szCs w:val="24"/>
        </w:rPr>
        <w:t>1. Комбинациялаштириш деганда нимани тушунасиз?</w:t>
      </w:r>
    </w:p>
    <w:p w:rsidR="0002417C" w:rsidRPr="008540E0" w:rsidRDefault="0002417C" w:rsidP="0002417C">
      <w:pPr>
        <w:pStyle w:val="2"/>
        <w:spacing w:line="360" w:lineRule="auto"/>
        <w:rPr>
          <w:sz w:val="24"/>
          <w:szCs w:val="24"/>
        </w:rPr>
      </w:pPr>
      <w:r w:rsidRPr="008540E0">
        <w:rPr>
          <w:sz w:val="24"/>
          <w:szCs w:val="24"/>
        </w:rPr>
        <w:t>2. Вертикал комбинациялаштиришнинг мохияти.</w:t>
      </w:r>
    </w:p>
    <w:p w:rsidR="0002417C" w:rsidRPr="008540E0" w:rsidRDefault="0002417C" w:rsidP="0002417C">
      <w:pPr>
        <w:numPr>
          <w:ilvl w:val="0"/>
          <w:numId w:val="3"/>
        </w:numPr>
        <w:spacing w:line="360" w:lineRule="auto"/>
        <w:jc w:val="both"/>
        <w:rPr>
          <w:sz w:val="24"/>
          <w:szCs w:val="24"/>
        </w:rPr>
      </w:pPr>
      <w:r w:rsidRPr="008540E0">
        <w:rPr>
          <w:sz w:val="24"/>
          <w:szCs w:val="24"/>
        </w:rPr>
        <w:t>Горизонтал комбинациялаштириш тушунчаси.</w:t>
      </w:r>
    </w:p>
    <w:p w:rsidR="0002417C" w:rsidRPr="008540E0" w:rsidRDefault="0002417C" w:rsidP="0002417C">
      <w:pPr>
        <w:numPr>
          <w:ilvl w:val="0"/>
          <w:numId w:val="3"/>
        </w:numPr>
        <w:spacing w:line="360" w:lineRule="auto"/>
        <w:jc w:val="both"/>
        <w:rPr>
          <w:sz w:val="24"/>
          <w:szCs w:val="24"/>
        </w:rPr>
      </w:pPr>
      <w:r w:rsidRPr="008540E0">
        <w:rPr>
          <w:sz w:val="24"/>
          <w:szCs w:val="24"/>
        </w:rPr>
        <w:t>Аралаш комбинациялаштиришнинг мохияти.</w:t>
      </w:r>
    </w:p>
    <w:p w:rsidR="00BC068A" w:rsidRDefault="00BC068A">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EEB"/>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D702A0D"/>
    <w:multiLevelType w:val="singleLevel"/>
    <w:tmpl w:val="0419000F"/>
    <w:lvl w:ilvl="0">
      <w:start w:val="3"/>
      <w:numFmt w:val="decimal"/>
      <w:lvlText w:val="%1."/>
      <w:lvlJc w:val="left"/>
      <w:pPr>
        <w:tabs>
          <w:tab w:val="num" w:pos="360"/>
        </w:tabs>
        <w:ind w:left="360" w:hanging="360"/>
      </w:pPr>
      <w:rPr>
        <w:rFonts w:hint="default"/>
      </w:rPr>
    </w:lvl>
  </w:abstractNum>
  <w:abstractNum w:abstractNumId="2">
    <w:nsid w:val="4F506AFD"/>
    <w:multiLevelType w:val="hybridMultilevel"/>
    <w:tmpl w:val="8C029AA4"/>
    <w:lvl w:ilvl="0" w:tplc="C302D6A8">
      <w:start w:val="1"/>
      <w:numFmt w:val="decimal"/>
      <w:lvlText w:val="%1."/>
      <w:lvlJc w:val="left"/>
      <w:pPr>
        <w:tabs>
          <w:tab w:val="num" w:pos="1140"/>
        </w:tabs>
        <w:ind w:left="1140"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3">
    <w:nsid w:val="66731307"/>
    <w:multiLevelType w:val="singleLevel"/>
    <w:tmpl w:val="49744EC2"/>
    <w:lvl w:ilvl="0">
      <w:start w:val="1"/>
      <w:numFmt w:val="bullet"/>
      <w:lvlText w:val="-"/>
      <w:lvlJc w:val="left"/>
      <w:pPr>
        <w:tabs>
          <w:tab w:val="num" w:pos="1068"/>
        </w:tabs>
        <w:ind w:left="1068" w:hanging="3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17C"/>
    <w:rsid w:val="0002417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7C"/>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0241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2417C"/>
    <w:pPr>
      <w:jc w:val="both"/>
    </w:pPr>
    <w:rPr>
      <w:sz w:val="28"/>
    </w:rPr>
  </w:style>
  <w:style w:type="character" w:customStyle="1" w:styleId="20">
    <w:name w:val="Основной текст 2 Знак"/>
    <w:basedOn w:val="a0"/>
    <w:link w:val="2"/>
    <w:rsid w:val="0002417C"/>
    <w:rPr>
      <w:rFonts w:ascii="Times New Roman" w:eastAsia="Times New Roman" w:hAnsi="Times New Roman" w:cs="Times New Roman"/>
      <w:sz w:val="28"/>
      <w:szCs w:val="20"/>
      <w:lang w:val="ru-RU" w:eastAsia="uz-Cyrl-UZ"/>
    </w:rPr>
  </w:style>
  <w:style w:type="paragraph" w:styleId="a3">
    <w:name w:val="Body Text Indent"/>
    <w:basedOn w:val="a"/>
    <w:link w:val="a4"/>
    <w:rsid w:val="0002417C"/>
    <w:pPr>
      <w:ind w:firstLine="567"/>
      <w:jc w:val="both"/>
    </w:pPr>
    <w:rPr>
      <w:sz w:val="28"/>
    </w:rPr>
  </w:style>
  <w:style w:type="character" w:customStyle="1" w:styleId="a4">
    <w:name w:val="Основной текст с отступом Знак"/>
    <w:basedOn w:val="a0"/>
    <w:link w:val="a3"/>
    <w:rsid w:val="0002417C"/>
    <w:rPr>
      <w:rFonts w:ascii="Times New Roman" w:eastAsia="Times New Roman" w:hAnsi="Times New Roman" w:cs="Times New Roman"/>
      <w:sz w:val="28"/>
      <w:szCs w:val="20"/>
      <w:lang w:val="ru-RU" w:eastAsia="uz-Cyrl-UZ"/>
    </w:rPr>
  </w:style>
  <w:style w:type="paragraph" w:styleId="21">
    <w:name w:val="Body Text Indent 2"/>
    <w:basedOn w:val="a"/>
    <w:link w:val="22"/>
    <w:rsid w:val="0002417C"/>
    <w:pPr>
      <w:ind w:firstLine="708"/>
      <w:jc w:val="both"/>
    </w:pPr>
    <w:rPr>
      <w:sz w:val="28"/>
    </w:rPr>
  </w:style>
  <w:style w:type="character" w:customStyle="1" w:styleId="22">
    <w:name w:val="Основной текст с отступом 2 Знак"/>
    <w:basedOn w:val="a0"/>
    <w:link w:val="21"/>
    <w:rsid w:val="0002417C"/>
    <w:rPr>
      <w:rFonts w:ascii="Times New Roman" w:eastAsia="Times New Roman" w:hAnsi="Times New Roman" w:cs="Times New Roman"/>
      <w:sz w:val="28"/>
      <w:szCs w:val="20"/>
      <w:lang w:val="ru-RU" w:eastAsia="uz-Cyrl-UZ"/>
    </w:rPr>
  </w:style>
  <w:style w:type="paragraph" w:styleId="3">
    <w:name w:val="Body Text Indent 3"/>
    <w:basedOn w:val="a"/>
    <w:link w:val="30"/>
    <w:rsid w:val="0002417C"/>
    <w:pPr>
      <w:ind w:firstLine="567"/>
    </w:pPr>
    <w:rPr>
      <w:sz w:val="28"/>
    </w:rPr>
  </w:style>
  <w:style w:type="character" w:customStyle="1" w:styleId="30">
    <w:name w:val="Основной текст с отступом 3 Знак"/>
    <w:basedOn w:val="a0"/>
    <w:link w:val="3"/>
    <w:rsid w:val="0002417C"/>
    <w:rPr>
      <w:rFonts w:ascii="Times New Roman" w:eastAsia="Times New Roman" w:hAnsi="Times New Roman" w:cs="Times New Roman"/>
      <w:sz w:val="28"/>
      <w:szCs w:val="20"/>
      <w:lang w:val="ru-RU" w:eastAsia="uz-Cyrl-UZ"/>
    </w:rPr>
  </w:style>
  <w:style w:type="paragraph" w:customStyle="1" w:styleId="a5">
    <w:name w:val="ф"/>
    <w:basedOn w:val="1"/>
    <w:rsid w:val="0002417C"/>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02417C"/>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7C"/>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0241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2417C"/>
    <w:pPr>
      <w:jc w:val="both"/>
    </w:pPr>
    <w:rPr>
      <w:sz w:val="28"/>
    </w:rPr>
  </w:style>
  <w:style w:type="character" w:customStyle="1" w:styleId="20">
    <w:name w:val="Основной текст 2 Знак"/>
    <w:basedOn w:val="a0"/>
    <w:link w:val="2"/>
    <w:rsid w:val="0002417C"/>
    <w:rPr>
      <w:rFonts w:ascii="Times New Roman" w:eastAsia="Times New Roman" w:hAnsi="Times New Roman" w:cs="Times New Roman"/>
      <w:sz w:val="28"/>
      <w:szCs w:val="20"/>
      <w:lang w:val="ru-RU" w:eastAsia="uz-Cyrl-UZ"/>
    </w:rPr>
  </w:style>
  <w:style w:type="paragraph" w:styleId="a3">
    <w:name w:val="Body Text Indent"/>
    <w:basedOn w:val="a"/>
    <w:link w:val="a4"/>
    <w:rsid w:val="0002417C"/>
    <w:pPr>
      <w:ind w:firstLine="567"/>
      <w:jc w:val="both"/>
    </w:pPr>
    <w:rPr>
      <w:sz w:val="28"/>
    </w:rPr>
  </w:style>
  <w:style w:type="character" w:customStyle="1" w:styleId="a4">
    <w:name w:val="Основной текст с отступом Знак"/>
    <w:basedOn w:val="a0"/>
    <w:link w:val="a3"/>
    <w:rsid w:val="0002417C"/>
    <w:rPr>
      <w:rFonts w:ascii="Times New Roman" w:eastAsia="Times New Roman" w:hAnsi="Times New Roman" w:cs="Times New Roman"/>
      <w:sz w:val="28"/>
      <w:szCs w:val="20"/>
      <w:lang w:val="ru-RU" w:eastAsia="uz-Cyrl-UZ"/>
    </w:rPr>
  </w:style>
  <w:style w:type="paragraph" w:styleId="21">
    <w:name w:val="Body Text Indent 2"/>
    <w:basedOn w:val="a"/>
    <w:link w:val="22"/>
    <w:rsid w:val="0002417C"/>
    <w:pPr>
      <w:ind w:firstLine="708"/>
      <w:jc w:val="both"/>
    </w:pPr>
    <w:rPr>
      <w:sz w:val="28"/>
    </w:rPr>
  </w:style>
  <w:style w:type="character" w:customStyle="1" w:styleId="22">
    <w:name w:val="Основной текст с отступом 2 Знак"/>
    <w:basedOn w:val="a0"/>
    <w:link w:val="21"/>
    <w:rsid w:val="0002417C"/>
    <w:rPr>
      <w:rFonts w:ascii="Times New Roman" w:eastAsia="Times New Roman" w:hAnsi="Times New Roman" w:cs="Times New Roman"/>
      <w:sz w:val="28"/>
      <w:szCs w:val="20"/>
      <w:lang w:val="ru-RU" w:eastAsia="uz-Cyrl-UZ"/>
    </w:rPr>
  </w:style>
  <w:style w:type="paragraph" w:styleId="3">
    <w:name w:val="Body Text Indent 3"/>
    <w:basedOn w:val="a"/>
    <w:link w:val="30"/>
    <w:rsid w:val="0002417C"/>
    <w:pPr>
      <w:ind w:firstLine="567"/>
    </w:pPr>
    <w:rPr>
      <w:sz w:val="28"/>
    </w:rPr>
  </w:style>
  <w:style w:type="character" w:customStyle="1" w:styleId="30">
    <w:name w:val="Основной текст с отступом 3 Знак"/>
    <w:basedOn w:val="a0"/>
    <w:link w:val="3"/>
    <w:rsid w:val="0002417C"/>
    <w:rPr>
      <w:rFonts w:ascii="Times New Roman" w:eastAsia="Times New Roman" w:hAnsi="Times New Roman" w:cs="Times New Roman"/>
      <w:sz w:val="28"/>
      <w:szCs w:val="20"/>
      <w:lang w:val="ru-RU" w:eastAsia="uz-Cyrl-UZ"/>
    </w:rPr>
  </w:style>
  <w:style w:type="paragraph" w:customStyle="1" w:styleId="a5">
    <w:name w:val="ф"/>
    <w:basedOn w:val="1"/>
    <w:rsid w:val="0002417C"/>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02417C"/>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1509</Words>
  <Characters>8606</Characters>
  <Application>Microsoft Office Word</Application>
  <DocSecurity>0</DocSecurity>
  <Lines>71</Lines>
  <Paragraphs>20</Paragraphs>
  <ScaleCrop>false</ScaleCrop>
  <Company>Home</Company>
  <LinksUpToDate>false</LinksUpToDate>
  <CharactersWithSpaces>10095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2012-11-06T04:11:00Z</dcterms:created>
  <dcterms:modified xsi:type="dcterms:W3CDTF">2012-11-06T04:11:00Z</dcterms:modified>
</cp:coreProperties>
</file>